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Mastering the Eye of the Storm: A Comprehensive Analysis of the Radiant Typhoon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Anatomy of the Archetype - The Core Components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"Radiant Typhoon" archetype is a WIND-attribute strategy centered on the activation of Quick-Play Spell Cards, with a particular and profound synergy with the iconic card "Mystical Space Typhoon" (MST). The archetype functions as a highly consistent, resource-recursive engine capable of generating significant board presence and a layered set of interruptions. Its design philosophy re-contextualizes a classic utility card into the central axis of a modern control and combo strategy. A meticulous card-by-card analysis reveals a web of interconnected effects that reward strategic sequencing and an understanding of its core gameplay loops.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Low-Level Starters: Eldam, Swen, &amp; Meghala</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foundation of the Radiant Typhoon strategy is built upon its trio of Level 3 monsters. These cards serve as the primary initiators, extenders, and searchers, enabling the deck's remarkable consistency. A shared characteristic among them is a powerful inherent summoning condition: if "Mystical Space Typhoon" is in the Graveyard, or if the opponent controls no Spell or Trap Cards, they can be Special Summoned from the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usable once per turn for each monster's name, allows the deck to rapidly build a board without committing its Normal Summon.</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Radiant Typhoon Eldam:</w:t>
      </w:r>
      <w:r w:rsidDel="00000000" w:rsidR="00000000" w:rsidRPr="00000000">
        <w:rPr>
          <w:rFonts w:ascii="Google Sans Text" w:cs="Google Sans Text" w:eastAsia="Google Sans Text" w:hAnsi="Google Sans Text"/>
          <w:color w:val="1b1c1d"/>
          <w:rtl w:val="0"/>
        </w:rPr>
        <w:t xml:space="preserve"> As a Level 3 Beast-type monster, Eldam is the archetype's principal monster searcher. Upon being Normal or Special Summoned, its effect can be activated to add one "Radiant Typhoon" monster (other than itself) or one "Mystical Space Typhoon"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ability to search for any other combo piece makes Eldam a critical starting point for most of the deck's sequences.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Radiant Typhoon Swen:</w:t>
      </w:r>
      <w:r w:rsidDel="00000000" w:rsidR="00000000" w:rsidRPr="00000000">
        <w:rPr>
          <w:rFonts w:ascii="Google Sans Text" w:cs="Google Sans Text" w:eastAsia="Google Sans Text" w:hAnsi="Google Sans Text"/>
          <w:color w:val="1b1c1d"/>
          <w:rtl w:val="0"/>
        </w:rPr>
        <w:t xml:space="preserve"> A Level 3 Beast-Warrior, Swen mirrors Eldam's function but for the deck's back row. When Normal or Special Summoned, it searches for any "Radiant Typhoon" Spell/Trap or "Mystical Space Typhoon"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provides access to the archetype's consistency spells or its powerful Continuous Trap, Radiant Typhoon Mandate.</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Radiant Typhoon Meghala:</w:t>
      </w:r>
      <w:r w:rsidDel="00000000" w:rsidR="00000000" w:rsidRPr="00000000">
        <w:rPr>
          <w:rFonts w:ascii="Google Sans Text" w:cs="Google Sans Text" w:eastAsia="Google Sans Text" w:hAnsi="Google Sans Text"/>
          <w:color w:val="1b1c1d"/>
          <w:rtl w:val="0"/>
        </w:rPr>
        <w:t xml:space="preserve"> This Level 3 Fairy-type monster operates differently. It does not search on summon. Instead, its power lies in swarm capabilities. When a "Radiant Typhoon" Quick-Play Spell or "Mystical Space Typhoon" is activated, Meghala's Quick Effect can Special Summon another "Radiant Typhoon" monster with a different name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is a potent tool for converting a single spell activation into an additional body on the field, though it comes with the restriction of locking the player into Special Summoning only WIND monsters for the remainder of the turn.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these starters facilitates an explosive and resource-efficient opening. Because their search effects trigger on both Normal and Special Summon, and they can often be Special Summoned for free, they create a self-sustaining chain of advantage. A player starting with Eldam in hand can Special Summon it, use its effect to search for Swen, then Special Summon Swen and use its effect to search for a spell like Radiant Typhoon Chant. This sequence, originating from a single monster, populates the board with two monsters and adds a spell to the hand, all without using the Normal Summon—a clear demonstration of the engine's foundational power.</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High-Impact Extender: Krosea</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Radiant Typhoon Krosea is a Level 6 Winged Beast that serves as a pivotal extender and secondary searcher. Its primary effect allows it to be Special Summoned from the hand whenever a Quick-Play Spell Card is activated (except during the Damage Step).</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Upon being Normal or Special Summoned, it boasts a powerful effect to add one "Radiant Typhoon" card and/or one "Mystical Space Typhoon" from the Deck or Graveyard to the hand. This effect, however, also locks the player into Special Summoning only WIND monsters for the rest of the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Additionally, Krosea possesses a protective effect, making it indestructible by battle or card effects while the opponent controls no Spells or Traps.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Krosea's true strategic value lies in its ability to enable plays that circumvent common forms of interaction. The most potent application of its summoning condition is during the opponent's Draw Phase.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By activating a Quick-Play Spell at this earliest possible juncture, the Radiant Typhoon player can trigger Krosea's effect to summon it from the hand. Because this occurs before the Main Phase, it effectively dodges widely used hand traps like Effect Veiler and Infinite Impermanence (when the player controls no other cards), which must be activated during the Main Phase. Resolving Krosea's potent search effect before the opponent has a chance to establish their board or use their primary monster-negating hand traps provides a significant tactical advantage, turning this extender into a sophisticated counter-meta tool.</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Twin Tempests: Fonix, the Great Flame &amp; Varuroon, the Vibrant Vortex</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main deck boss monsters are a pair of Level 9 behemoths that embody the deck's dual identity of board-breaking and control. Both Radiant Typhoon Fonix, the Great Flame and Radiant Typhoon Varuroon, the Vibrant Vortex share two summoning methods: they can be Special Summoned from the hand when any Quick-Play Spell is activated, and they can be Special Summoned from the Graveyard when "Mystical Space Typhoon" is activated.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makes them persistent and easily accessible threats throughout the duel.</w:t>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Radiant Typhoon Fonix, the Great Flame:</w:t>
      </w:r>
      <w:r w:rsidDel="00000000" w:rsidR="00000000" w:rsidRPr="00000000">
        <w:rPr>
          <w:rFonts w:ascii="Google Sans Text" w:cs="Google Sans Text" w:eastAsia="Google Sans Text" w:hAnsi="Google Sans Text"/>
          <w:color w:val="1b1c1d"/>
          <w:rtl w:val="0"/>
        </w:rPr>
        <w:t xml:space="preserve"> With a formidable 3000 ATK, Fonix is the archetype's primary offensive tool for dismantling established boards. When a Quick-Play Spell is activated, its effect can be triggered to target up to two cards the opponent controls and shuffle them into the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non-destruction, non-targeting removal is exceptionally powerful in the modern game, capable of dealing with monsters and backrow that are immune to destruction effects.</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Radiant Typhoon Varuroon, the Vibrant Vortex:</w:t>
      </w:r>
      <w:r w:rsidDel="00000000" w:rsidR="00000000" w:rsidRPr="00000000">
        <w:rPr>
          <w:rFonts w:ascii="Google Sans Text" w:cs="Google Sans Text" w:eastAsia="Google Sans Text" w:hAnsi="Google Sans Text"/>
          <w:color w:val="1b1c1d"/>
          <w:rtl w:val="0"/>
        </w:rPr>
        <w:t xml:space="preserve"> The defensive counterpart, Varuroon stands at 3000 DEF. Its crucial effect is a Quick Effect that can be activated when an opponent activates a monster effect, provided "Mystical Space Typhoon" is in the Graveyard. This effect negates the opponent's monster effect. Furthermore, if two or more copies of MST are in the Graveyard, the effect will also destroy that monster.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provides the deck with a searchable and recurrable form of monster negation.</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two monsters represent a duality of purpose. Fonix is the proactive weapon, ideal for going second to break an opponent's setup. Varuroon is the reactive shield, essential for a going-first strategy to protect a board and disrupt the opponent's plays. A duelist can leverage the archetype's spell cards, such as Radiant Typhoon Manifestation, to send the appropriate "Tempest" from the Deck to the Graveyard, tailoring their available resources to the specific demands of the game state. Sending Fonix prepares a board-breaking follow-up, while sending Varuroon sets up an immediate negate.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The Engine's Fuel: Chant, Vision, &amp; Manifestation</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lifeblood of the Radiant Typhoon engine is its suite of three unique Quick-Play Spells. Each provides a distinct advantage and shares two critical characteristics: each offers a choice between two effects, and each can Set itself back to the field from the Graveyard if it is destroyed by the effect of "Mystical Space Typhoon".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second clause establishes a powerful resource loop that is central to the deck's identity.</w:t>
      </w:r>
    </w:p>
    <w:p w:rsidR="00000000" w:rsidDel="00000000" w:rsidP="00000000" w:rsidRDefault="00000000" w:rsidRPr="00000000" w14:paraId="0000002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Radiant Typhoon Chant:</w:t>
      </w:r>
      <w:r w:rsidDel="00000000" w:rsidR="00000000" w:rsidRPr="00000000">
        <w:rPr>
          <w:rFonts w:ascii="Google Sans Text" w:cs="Google Sans Text" w:eastAsia="Google Sans Text" w:hAnsi="Google Sans Text"/>
          <w:color w:val="1b1c1d"/>
          <w:rtl w:val="0"/>
        </w:rPr>
        <w:t xml:space="preserve"> This is the archetype's primary consistency tool and one-card starter. Its first option allows the player to add any Level 4 or lower "Radiant Typhoon" monster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second option is to add one "Mystical Space Typhoon" from the Deck or Graveyard to the hand.</w:t>
      </w:r>
    </w:p>
    <w:p w:rsidR="00000000" w:rsidDel="00000000" w:rsidP="00000000" w:rsidRDefault="00000000" w:rsidRPr="00000000" w14:paraId="0000002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Radiant Typhoon Vision:</w:t>
      </w:r>
      <w:r w:rsidDel="00000000" w:rsidR="00000000" w:rsidRPr="00000000">
        <w:rPr>
          <w:rFonts w:ascii="Google Sans Text" w:cs="Google Sans Text" w:eastAsia="Google Sans Text" w:hAnsi="Google Sans Text"/>
          <w:color w:val="1b1c1d"/>
          <w:rtl w:val="0"/>
        </w:rPr>
        <w:t xml:space="preserve"> This spell focuses on generating raw card advantage. Its first effect allows the player to draw two cards, then discard one card—either a "Radiant Typhoon" card or a Quick-Play Spell. If the player has neither, they must discard their entire hand.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Its second option, like the others, is to search for MST.</w:t>
      </w:r>
    </w:p>
    <w:p w:rsidR="00000000" w:rsidDel="00000000" w:rsidP="00000000" w:rsidRDefault="00000000" w:rsidRPr="00000000" w14:paraId="0000002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Radiant Typhoon Manifestation:</w:t>
      </w:r>
      <w:r w:rsidDel="00000000" w:rsidR="00000000" w:rsidRPr="00000000">
        <w:rPr>
          <w:rFonts w:ascii="Google Sans Text" w:cs="Google Sans Text" w:eastAsia="Google Sans Text" w:hAnsi="Google Sans Text"/>
          <w:color w:val="1b1c1d"/>
          <w:rtl w:val="0"/>
        </w:rPr>
        <w:t xml:space="preserve"> This is the deck's main setup card. Its first effect is a "Foolish Burial" for the archetype, sending any "Radiant Typhoon" monster from the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used to place Fonix or Varuroon in the GY to be revived later. Its second option is, again, to search for MST.</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these spells fundamentally alters the role of "Mystical Space Typhoon" within the deck's strategy. An outside observer might see the redundant MST search effect as inefficient, but it is a deliberate choice that elevates MST from a simple piece of backrow removal to a universal combo enabler. The deck is constructed to ensure constant access to MST. This culminates in a philosophy where MST is treated as a core resource. A player can use MST to destroy their own Radiant Typhoon Chant, for example. This single action can trigger multiple effects: MST destroys Chant, Chant's effect allows it to be Set from the GY for future use, and the activation of MST itself can trigger the summon of Krosea from the hand and Fonix from the GY. This transforms a simple one-for-one trade into a sequence that can generate two or more cards' worth of advantage, turning a 20-year-old staple into the linchpin of a modern engine.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1.5 The Anchoring Disruption: Radiant Typhoon Mandate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Radiant Typhoon Mandate is the archetype's Continuous Trap and the ultimate payoff for its intricate engine. Its most powerful effect is a trigger: once per Chain, when "Mystical Space Typhoon" is activated, you can target one face-up card your opponent controls and negate its effects for the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transforms every copy of MST into a versatile piece of disruption. The trap also features a secondary effect to recycle three Quick-Play Spells from the Graveyard back into the Deck to draw one card, aiding the deck's grind game. Like the archetype's spells, it can also Set itself from the Graveyard if destroyed by MST.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searchable by Swen, the true potential of Mandate was unlocked by the introduction of the archetype's Link Monster. Previously, a player would have to search it, Set it, and wait a full turn to use its powerful negation effect, a tempo loss that was often too slow for competitive play. The trap represents the culmination of the deck's strategy, converting its consistent access to MST into a repeatable and potent form of control.</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1.6 The Nexus Point: Varuroon, the Sea Spirit (Link Monster)</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arrival of Radiant Typhoon Varuroon, the Sea Spirit elevated the archetype from a novel concept to a cohesive and competitive strategy. This LINK-2 WIND Aqua monster requires any two "Radiant Typhoon" monsters as material and serves as the central nexus for the deck's most powerful plays.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Its three effects, each usable once per turn, address the deck's primary weaknesses and streamline its core game plan:</w:t>
      </w:r>
    </w:p>
    <w:p w:rsidR="00000000" w:rsidDel="00000000" w:rsidP="00000000" w:rsidRDefault="00000000" w:rsidRPr="00000000" w14:paraId="0000002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If this card is Link Summoned, you can add one "Mystical Space Typhoon" from your Deck or Graveyard to your hand.</w:t>
      </w:r>
    </w:p>
    <w:p w:rsidR="00000000" w:rsidDel="00000000" w:rsidP="00000000" w:rsidRDefault="00000000" w:rsidRPr="00000000" w14:paraId="0000002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You can target two face-up monsters on the field, including one "Radiant Typhoon" monster you control, and place them in their owners' Spell &amp; Trap Zones as Continuous Spells.</w:t>
      </w:r>
    </w:p>
    <w:p w:rsidR="00000000" w:rsidDel="00000000" w:rsidP="00000000" w:rsidRDefault="00000000" w:rsidRPr="00000000" w14:paraId="0000002F">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If you activate a Quick-Play Spell Card, you can place one "Radiant Typhoon" Trap directly from your Deck or Graveyard face-up on your field.</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third effect is, by far, the most impactful.</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 single-handedly solves the speed and reliability issues associated with Radiant Typhoon Mandate. The Link Monster allows a player to establish a formidable board from a simple two-monster setup. A standard sequence involves summoning two "Radiant Typhoon" monsters, using them to Link Summon Varuroon, the Sea Spirit, and activating its first effect to search for MST. Then, by activating that MST (or any other Quick-Play Spell), the player can trigger the Link Monster's third effect to place Mandate directly from the Deck onto the field, face-up. Because Mandate is now active, its trigger condition has been met by the activation of MST, allowing the player to immediately use Mandate's effect to negate an opponent's card. This seamless combo establishes a board with a monster, a searchable MST in hand for the next turn, and a live trap-based negate, all within a single turn. This card is the critical component that ties every other piece of the archetype together into a fluid and powerful whole.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Table 1: Radiant Typhoon Card Analysis Matrix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Role &amp; Function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Radiant Typhoon Eldam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3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Monster Searcher:</w:t>
            </w:r>
            <w:r w:rsidDel="00000000" w:rsidR="00000000" w:rsidRPr="00000000">
              <w:rPr>
                <w:rFonts w:ascii="Google Sans Text" w:cs="Google Sans Text" w:eastAsia="Google Sans Text" w:hAnsi="Google Sans Text"/>
                <w:color w:val="1b1c1d"/>
                <w:shd w:fill="auto" w:val="clear"/>
                <w:rtl w:val="0"/>
              </w:rPr>
              <w:t xml:space="preserve"> Searches any RT monster or MST on summon. Key starter.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Radiant Typhoon Swen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3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 Searcher:</w:t>
            </w:r>
            <w:r w:rsidDel="00000000" w:rsidR="00000000" w:rsidRPr="00000000">
              <w:rPr>
                <w:rFonts w:ascii="Google Sans Text" w:cs="Google Sans Text" w:eastAsia="Google Sans Text" w:hAnsi="Google Sans Text"/>
                <w:color w:val="1b1c1d"/>
                <w:shd w:fill="auto" w:val="clear"/>
                <w:rtl w:val="0"/>
              </w:rPr>
              <w:t xml:space="preserve"> Searches any RT Spell/Trap or MST on summon. Key starter.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Radiant Typhoon Meghala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3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Swarm Extender:</w:t>
            </w:r>
            <w:r w:rsidDel="00000000" w:rsidR="00000000" w:rsidRPr="00000000">
              <w:rPr>
                <w:rFonts w:ascii="Google Sans Text" w:cs="Google Sans Text" w:eastAsia="Google Sans Text" w:hAnsi="Google Sans Text"/>
                <w:color w:val="1b1c1d"/>
                <w:shd w:fill="auto" w:val="clear"/>
                <w:rtl w:val="0"/>
              </w:rPr>
              <w:t xml:space="preserve"> Summons an RT monster from the Deck when an RT/MST Quick-Play is activated.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Radiant Typhoon Krosea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6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Extender:</w:t>
            </w:r>
            <w:r w:rsidDel="00000000" w:rsidR="00000000" w:rsidRPr="00000000">
              <w:rPr>
                <w:rFonts w:ascii="Google Sans Text" w:cs="Google Sans Text" w:eastAsia="Google Sans Text" w:hAnsi="Google Sans Text"/>
                <w:color w:val="1b1c1d"/>
                <w:shd w:fill="auto" w:val="clear"/>
                <w:rtl w:val="0"/>
              </w:rPr>
              <w:t xml:space="preserve"> Summons itself from hand on any Quick-Play activation. Searches RT cards/MST.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Radiant Typhoon Fonix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9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Offensive Boss:</w:t>
            </w:r>
            <w:r w:rsidDel="00000000" w:rsidR="00000000" w:rsidRPr="00000000">
              <w:rPr>
                <w:rFonts w:ascii="Google Sans Text" w:cs="Google Sans Text" w:eastAsia="Google Sans Text" w:hAnsi="Google Sans Text"/>
                <w:color w:val="1b1c1d"/>
                <w:shd w:fill="auto" w:val="clear"/>
                <w:rtl w:val="0"/>
              </w:rPr>
              <w:t xml:space="preserve"> Provides non-destruction removal by shuffling cards into the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Radiant Typhoon Varuroon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9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Defensive Boss:</w:t>
            </w:r>
            <w:r w:rsidDel="00000000" w:rsidR="00000000" w:rsidRPr="00000000">
              <w:rPr>
                <w:rFonts w:ascii="Google Sans Text" w:cs="Google Sans Text" w:eastAsia="Google Sans Text" w:hAnsi="Google Sans Text"/>
                <w:color w:val="1b1c1d"/>
                <w:shd w:fill="auto" w:val="clear"/>
                <w:rtl w:val="0"/>
              </w:rPr>
              <w:t xml:space="preserve"> Provides a searchable monster effect negate.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Radiant Typhoon Chant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Quick-Play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Consistency Spell:</w:t>
            </w:r>
            <w:r w:rsidDel="00000000" w:rsidR="00000000" w:rsidRPr="00000000">
              <w:rPr>
                <w:rFonts w:ascii="Google Sans Text" w:cs="Google Sans Text" w:eastAsia="Google Sans Text" w:hAnsi="Google Sans Text"/>
                <w:color w:val="1b1c1d"/>
                <w:shd w:fill="auto" w:val="clear"/>
                <w:rtl w:val="0"/>
              </w:rPr>
              <w:t xml:space="preserve"> Searches low-level RT monsters or MST. The main 1-card starter.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Radiant Typhoon Vision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Quick-Play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Draw Power:</w:t>
            </w:r>
            <w:r w:rsidDel="00000000" w:rsidR="00000000" w:rsidRPr="00000000">
              <w:rPr>
                <w:rFonts w:ascii="Google Sans Text" w:cs="Google Sans Text" w:eastAsia="Google Sans Text" w:hAnsi="Google Sans Text"/>
                <w:color w:val="1b1c1d"/>
                <w:shd w:fill="auto" w:val="clear"/>
                <w:rtl w:val="0"/>
              </w:rPr>
              <w:t xml:space="preserve"> Provides card advantage via its draw-2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Radiant Typhoon Manifestation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Quick-Play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Setup Spell:</w:t>
            </w:r>
            <w:r w:rsidDel="00000000" w:rsidR="00000000" w:rsidRPr="00000000">
              <w:rPr>
                <w:rFonts w:ascii="Google Sans Text" w:cs="Google Sans Text" w:eastAsia="Google Sans Text" w:hAnsi="Google Sans Text"/>
                <w:color w:val="1b1c1d"/>
                <w:shd w:fill="auto" w:val="clear"/>
                <w:rtl w:val="0"/>
              </w:rPr>
              <w:t xml:space="preserve"> Sends RT monsters from Deck to GY to enable revival plays.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Radiant Typhoon Mandate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Disruption:</w:t>
            </w:r>
            <w:r w:rsidDel="00000000" w:rsidR="00000000" w:rsidRPr="00000000">
              <w:rPr>
                <w:rFonts w:ascii="Google Sans Text" w:cs="Google Sans Text" w:eastAsia="Google Sans Text" w:hAnsi="Google Sans Text"/>
                <w:color w:val="1b1c1d"/>
                <w:shd w:fill="auto" w:val="clear"/>
                <w:rtl w:val="0"/>
              </w:rPr>
              <w:t xml:space="preserve"> Turns MST into a powerful negation tool. The main control payoff.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Varuroon, the Sea Spirit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LINK-2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Nexus/Enabler:</w:t>
            </w:r>
            <w:r w:rsidDel="00000000" w:rsidR="00000000" w:rsidRPr="00000000">
              <w:rPr>
                <w:rFonts w:ascii="Google Sans Text" w:cs="Google Sans Text" w:eastAsia="Google Sans Text" w:hAnsi="Google Sans Text"/>
                <w:color w:val="1b1c1d"/>
                <w:shd w:fill="auto" w:val="clear"/>
                <w:rtl w:val="0"/>
              </w:rPr>
              <w:t xml:space="preserve"> Searches MST, provides removal, and places Mandate directly from the Deck.</w:t>
            </w:r>
          </w:p>
        </w:tc>
      </w:tr>
    </w:tbl>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Flow of the Storm - Search Chains and Gameplay Loops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master the "Radiant Typhoon" archetype is to understand the intricate flow of resources within its engine. The deck is not defined by linear combos but by a network of search and summon effects that create flexible and resilient gameplay loops. Visualizing these pathways is key to unlocking the deck's full potential.</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Mapping the Search Network: Who Searches What</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internal consistency of the Radiant Typhoon deck is one of its greatest strengths, stemming from a redundant and overlapping web of search effects. Nearly every card can lead to another, ensuring that a player is rarely left without a viable play.</w:t>
      </w:r>
    </w:p>
    <w:p w:rsidR="00000000" w:rsidDel="00000000" w:rsidP="00000000" w:rsidRDefault="00000000" w:rsidRPr="00000000" w14:paraId="0000006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 Searching:</w:t>
      </w:r>
      <w:r w:rsidDel="00000000" w:rsidR="00000000" w:rsidRPr="00000000">
        <w:rPr>
          <w:rFonts w:ascii="Google Sans Text" w:cs="Google Sans Text" w:eastAsia="Google Sans Text" w:hAnsi="Google Sans Text"/>
          <w:color w:val="1b1c1d"/>
          <w:rtl w:val="0"/>
        </w:rPr>
        <w:t xml:space="preserve"> The primary monster searcher is </w:t>
      </w:r>
      <w:r w:rsidDel="00000000" w:rsidR="00000000" w:rsidRPr="00000000">
        <w:rPr>
          <w:rFonts w:ascii="Google Sans Text" w:cs="Google Sans Text" w:eastAsia="Google Sans Text" w:hAnsi="Google Sans Text"/>
          <w:b w:val="1"/>
          <w:color w:val="1b1c1d"/>
          <w:rtl w:val="0"/>
        </w:rPr>
        <w:t xml:space="preserve">Radiant Typhoon Eldam</w:t>
      </w:r>
      <w:r w:rsidDel="00000000" w:rsidR="00000000" w:rsidRPr="00000000">
        <w:rPr>
          <w:rFonts w:ascii="Google Sans Text" w:cs="Google Sans Text" w:eastAsia="Google Sans Text" w:hAnsi="Google Sans Text"/>
          <w:color w:val="1b1c1d"/>
          <w:rtl w:val="0"/>
        </w:rPr>
        <w:t xml:space="preserve">, which can find any other "Radiant Typhoon" monster upon being summoned.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supplemented by </w:t>
      </w:r>
      <w:r w:rsidDel="00000000" w:rsidR="00000000" w:rsidRPr="00000000">
        <w:rPr>
          <w:rFonts w:ascii="Google Sans Text" w:cs="Google Sans Text" w:eastAsia="Google Sans Text" w:hAnsi="Google Sans Text"/>
          <w:b w:val="1"/>
          <w:color w:val="1b1c1d"/>
          <w:rtl w:val="0"/>
        </w:rPr>
        <w:t xml:space="preserve">Radiant Typhoon Krosea</w:t>
      </w:r>
      <w:r w:rsidDel="00000000" w:rsidR="00000000" w:rsidRPr="00000000">
        <w:rPr>
          <w:rFonts w:ascii="Google Sans Text" w:cs="Google Sans Text" w:eastAsia="Google Sans Text" w:hAnsi="Google Sans Text"/>
          <w:color w:val="1b1c1d"/>
          <w:rtl w:val="0"/>
        </w:rPr>
        <w:t xml:space="preserve">, which can search for any "Radiant Typhoon" card (monster, spell, or trap), and the Quick-Play Spell </w:t>
      </w:r>
      <w:r w:rsidDel="00000000" w:rsidR="00000000" w:rsidRPr="00000000">
        <w:rPr>
          <w:rFonts w:ascii="Google Sans Text" w:cs="Google Sans Text" w:eastAsia="Google Sans Text" w:hAnsi="Google Sans Text"/>
          <w:b w:val="1"/>
          <w:color w:val="1b1c1d"/>
          <w:rtl w:val="0"/>
        </w:rPr>
        <w:t xml:space="preserve">Radiant Typhoon Chant</w:t>
      </w:r>
      <w:r w:rsidDel="00000000" w:rsidR="00000000" w:rsidRPr="00000000">
        <w:rPr>
          <w:rFonts w:ascii="Google Sans Text" w:cs="Google Sans Text" w:eastAsia="Google Sans Text" w:hAnsi="Google Sans Text"/>
          <w:color w:val="1b1c1d"/>
          <w:rtl w:val="0"/>
        </w:rPr>
        <w:t xml:space="preserve">, which specifically searches for the Level 4 or lower "Radiant Typhoon" monsters.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6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Spell/Trap Searching:</w:t>
      </w:r>
      <w:r w:rsidDel="00000000" w:rsidR="00000000" w:rsidRPr="00000000">
        <w:rPr>
          <w:rFonts w:ascii="Google Sans Text" w:cs="Google Sans Text" w:eastAsia="Google Sans Text" w:hAnsi="Google Sans Text"/>
          <w:color w:val="1b1c1d"/>
          <w:rtl w:val="0"/>
        </w:rPr>
        <w:t xml:space="preserve"> The main card for this role is </w:t>
      </w:r>
      <w:r w:rsidDel="00000000" w:rsidR="00000000" w:rsidRPr="00000000">
        <w:rPr>
          <w:rFonts w:ascii="Google Sans Text" w:cs="Google Sans Text" w:eastAsia="Google Sans Text" w:hAnsi="Google Sans Text"/>
          <w:b w:val="1"/>
          <w:color w:val="1b1c1d"/>
          <w:rtl w:val="0"/>
        </w:rPr>
        <w:t xml:space="preserve">Radiant Typhoon Swen</w:t>
      </w:r>
      <w:r w:rsidDel="00000000" w:rsidR="00000000" w:rsidRPr="00000000">
        <w:rPr>
          <w:rFonts w:ascii="Google Sans Text" w:cs="Google Sans Text" w:eastAsia="Google Sans Text" w:hAnsi="Google Sans Text"/>
          <w:color w:val="1b1c1d"/>
          <w:rtl w:val="0"/>
        </w:rPr>
        <w:t xml:space="preserve">, which searches for any "Radiant Typhoon" Spell or Trap on summon.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the most direct route to accessing Radiant Typhoon Mandate or any of the consistency-boosting Quick-Play Spells. </w:t>
      </w:r>
      <w:r w:rsidDel="00000000" w:rsidR="00000000" w:rsidRPr="00000000">
        <w:rPr>
          <w:rFonts w:ascii="Google Sans Text" w:cs="Google Sans Text" w:eastAsia="Google Sans Text" w:hAnsi="Google Sans Text"/>
          <w:b w:val="1"/>
          <w:color w:val="1b1c1d"/>
          <w:rtl w:val="0"/>
        </w:rPr>
        <w:t xml:space="preserve">Krosea</w:t>
      </w:r>
      <w:r w:rsidDel="00000000" w:rsidR="00000000" w:rsidRPr="00000000">
        <w:rPr>
          <w:rFonts w:ascii="Google Sans Text" w:cs="Google Sans Text" w:eastAsia="Google Sans Text" w:hAnsi="Google Sans Text"/>
          <w:color w:val="1b1c1d"/>
          <w:rtl w:val="0"/>
        </w:rPr>
        <w:t xml:space="preserve"> also serves this function with its ability to search any archetypal card.</w:t>
      </w:r>
    </w:p>
    <w:p w:rsidR="00000000" w:rsidDel="00000000" w:rsidP="00000000" w:rsidRDefault="00000000" w:rsidRPr="00000000" w14:paraId="00000062">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"Mystical Space Typhoon" Searching:</w:t>
      </w:r>
      <w:r w:rsidDel="00000000" w:rsidR="00000000" w:rsidRPr="00000000">
        <w:rPr>
          <w:rFonts w:ascii="Google Sans Text" w:cs="Google Sans Text" w:eastAsia="Google Sans Text" w:hAnsi="Google Sans Text"/>
          <w:color w:val="1b1c1d"/>
          <w:rtl w:val="0"/>
        </w:rPr>
        <w:t xml:space="preserve"> The sheer volume of cards that can access MST is a defining feature of the archetype. </w:t>
      </w:r>
      <w:r w:rsidDel="00000000" w:rsidR="00000000" w:rsidRPr="00000000">
        <w:rPr>
          <w:rFonts w:ascii="Google Sans Text" w:cs="Google Sans Text" w:eastAsia="Google Sans Text" w:hAnsi="Google Sans Text"/>
          <w:b w:val="1"/>
          <w:color w:val="1b1c1d"/>
          <w:rtl w:val="0"/>
        </w:rPr>
        <w:t xml:space="preserve">Eldam</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Swen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Krosea</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Chant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Vision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Manifestation</w:t>
      </w:r>
      <w:r w:rsidDel="00000000" w:rsidR="00000000" w:rsidRPr="00000000">
        <w:rPr>
          <w:rFonts w:ascii="Google Sans Text" w:cs="Google Sans Text" w:eastAsia="Google Sans Text" w:hAnsi="Google Sans Text"/>
          <w:color w:val="1b1c1d"/>
          <w:rtl w:val="0"/>
        </w:rPr>
        <w:t xml:space="preserve">, and the Link Monster </w:t>
      </w:r>
      <w:r w:rsidDel="00000000" w:rsidR="00000000" w:rsidRPr="00000000">
        <w:rPr>
          <w:rFonts w:ascii="Google Sans Text" w:cs="Google Sans Text" w:eastAsia="Google Sans Text" w:hAnsi="Google Sans Text"/>
          <w:b w:val="1"/>
          <w:color w:val="1b1c1d"/>
          <w:rtl w:val="0"/>
        </w:rPr>
        <w:t xml:space="preserve">Varuroon, the Sea Spirit</w:t>
      </w:r>
      <w:r w:rsidDel="00000000" w:rsidR="00000000" w:rsidRPr="00000000">
        <w:rPr>
          <w:rFonts w:ascii="Google Sans Text" w:cs="Google Sans Text" w:eastAsia="Google Sans Text" w:hAnsi="Google Sans Text"/>
          <w:color w:val="1b1c1d"/>
          <w:rtl w:val="0"/>
        </w:rPr>
        <w:t xml:space="preserve"> are all capable of adding "Mystical Space Typhoon" from the Deck or Graveyard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extreme redundancy in searching for MST is not a flaw but a core design principle. It guarantees that the deck's central enabler is almost always available. This protects the strategy from being stopped by a single "Ash Blossom &amp; Joyous Spring" on an initial searcher and ensures that the engine remains live and capable of triggering its most powerful effects throughout the duel.</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Core Gameplay Loop: Activating Quick-Plays for Maximum Value</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central gameplay pattern of Radiant Typhoon revolves around a simple, repeatable loop: activating a Quick-Play Spell to trigger a cascade of monster effects. This loop generates board presence, card advantage, and disruption simultaneously.</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sequence is as follows:</w:t>
      </w:r>
    </w:p>
    <w:p w:rsidR="00000000" w:rsidDel="00000000" w:rsidP="00000000" w:rsidRDefault="00000000" w:rsidRPr="00000000" w14:paraId="0000006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Initiation:</w:t>
      </w:r>
      <w:r w:rsidDel="00000000" w:rsidR="00000000" w:rsidRPr="00000000">
        <w:rPr>
          <w:rFonts w:ascii="Google Sans Text" w:cs="Google Sans Text" w:eastAsia="Google Sans Text" w:hAnsi="Google Sans Text"/>
          <w:color w:val="1b1c1d"/>
          <w:rtl w:val="0"/>
        </w:rPr>
        <w:t xml:space="preserve"> Activate any Quick-Play Spell Card. This can be an archetypal spell like Radiant Typhoon Chant to start a search chain, a generic utility spell like Forbidden Droplet, or a spell from a hybrid engine like Runick Tip.</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6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Triggering Summons:</w:t>
      </w:r>
      <w:r w:rsidDel="00000000" w:rsidR="00000000" w:rsidRPr="00000000">
        <w:rPr>
          <w:rFonts w:ascii="Google Sans Text" w:cs="Google Sans Text" w:eastAsia="Google Sans Text" w:hAnsi="Google Sans Text"/>
          <w:color w:val="1b1c1d"/>
          <w:rtl w:val="0"/>
        </w:rPr>
        <w:t xml:space="preserve"> Upon the spell's activation, the effects of "Radiant Typhoon" monsters in the hand can be triggered. This is the moment to Special Summon Krosea, Fonix, or Varuroon.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Triggering On-Field Effects:</w:t>
      </w:r>
      <w:r w:rsidDel="00000000" w:rsidR="00000000" w:rsidRPr="00000000">
        <w:rPr>
          <w:rFonts w:ascii="Google Sans Text" w:cs="Google Sans Text" w:eastAsia="Google Sans Text" w:hAnsi="Google Sans Text"/>
          <w:color w:val="1b1c1d"/>
          <w:rtl w:val="0"/>
        </w:rPr>
        <w:t xml:space="preserve"> The activation also triggers the effects of "Radiant Typhoon" monsters already on the field. Radiant Typhoon Meghala can be used to Special Summon another monster from the Deck, while the Link Monster Varuroon, the Sea Spirit can place Radiant Typhoon Mandate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Resolution and Advantage:</w:t>
      </w:r>
      <w:r w:rsidDel="00000000" w:rsidR="00000000" w:rsidRPr="00000000">
        <w:rPr>
          <w:rFonts w:ascii="Google Sans Text" w:cs="Google Sans Text" w:eastAsia="Google Sans Text" w:hAnsi="Google Sans Text"/>
          <w:color w:val="1b1c1d"/>
          <w:rtl w:val="0"/>
        </w:rPr>
        <w:t xml:space="preserve"> The initial Quick-Play Spell resolves, providing its benefit (e.g., a search, a draw, or removal). The newly summoned monsters can then activate their own on-summon effects, such as Krosea searching for another card.</w:t>
      </w:r>
    </w:p>
    <w:p w:rsidR="00000000" w:rsidDel="00000000" w:rsidP="00000000" w:rsidRDefault="00000000" w:rsidRPr="00000000" w14:paraId="0000006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Board Establishment:</w:t>
      </w:r>
      <w:r w:rsidDel="00000000" w:rsidR="00000000" w:rsidRPr="00000000">
        <w:rPr>
          <w:rFonts w:ascii="Google Sans Text" w:cs="Google Sans Text" w:eastAsia="Google Sans Text" w:hAnsi="Google Sans Text"/>
          <w:color w:val="1b1c1d"/>
          <w:rtl w:val="0"/>
        </w:rPr>
        <w:t xml:space="preserve"> The end result of this loop is a developed board state, often consisting of multiple monsters, a live trap card, and additional resources in hand, all generated from the activation of a single spell.</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crucial aspect of this engine is that its key monster effects—those of Krosea, Fonix, Varuroon, and the Link Monster—are "Quick-Play Agnostic." They do not require the activation of a "Radiant Typhoon" spell specifically, but rather </w:t>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Quick-Play Spell. This inherent flexibility is the key that unlocks the archetype's immense potential as a hybrid engine. It can seamlessly integrate with any strategy that already relies on a high density of Quick-Play Spells, as the Radiant Typhoon monsters simply treat those spells as additional fuel for their own powerful effects. This directly explains the success of its most popular variant, Radiant Typhoon Runick, where the numerous Runick Quick-Play Spells serve as a constant source of triggers.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Table 2: Radiant Typhoon Search &amp; Summon Matrix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Searches 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Searches MST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Eldam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Swen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Meghala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(Summons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Krosea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Chant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(Level 4 or lower)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Vision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Manifestation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Varuroon (Link)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Trigger for Summon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Krosea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Fonix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Varuroon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Any Quick-Play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"Mystical Space Typhoon"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(from GY)</w:t>
            </w:r>
          </w:p>
        </w:tc>
      </w:tr>
    </w:tbl>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A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Executing the Strategy - Core Combos and Target Endboards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a firm grasp of the archetype's components and internal flow, the next step is to translate this knowledge into practical, executable game plans. The Radiant Typhoon strategy is capable of establishing formidable control boards when going first, utilizing a series of efficient combos to assemble a multi-layered field of interruptions.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Going First: Establishing Control</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goal when going first is to build a board that can effectively disrupt the opponent's plays on their subsequent turn. The deck achieves this through several consistent combo lines.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1: The One-Card Starter (Radiant Typhoon Chant)</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Even with just a single copy of Radiant Typhoon Chant, the deck can establish a solid foundation.</w:t>
      </w:r>
    </w:p>
    <w:p w:rsidR="00000000" w:rsidDel="00000000" w:rsidP="00000000" w:rsidRDefault="00000000" w:rsidRPr="00000000" w14:paraId="000000A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Radiant Typhoon Chant, using its first effect to add Radiant Typhoon Eldam from the Deck to your hand.</w:t>
      </w:r>
    </w:p>
    <w:p w:rsidR="00000000" w:rsidDel="00000000" w:rsidP="00000000" w:rsidRDefault="00000000" w:rsidRPr="00000000" w14:paraId="000000B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Eldam. Activate its effect to add Radiant Typhoon Swen from the Deck to your hand.</w:t>
      </w:r>
    </w:p>
    <w:p w:rsidR="00000000" w:rsidDel="00000000" w:rsidP="00000000" w:rsidRDefault="00000000" w:rsidRPr="00000000" w14:paraId="000000B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Since your opponent controls no Spell/Trap cards, you can use the inherent summoning condition of Swen to Special Summon it from your hand.</w:t>
      </w:r>
    </w:p>
    <w:p w:rsidR="00000000" w:rsidDel="00000000" w:rsidP="00000000" w:rsidRDefault="00000000" w:rsidRPr="00000000" w14:paraId="000000B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its summon, activate Swen's effect to add Radiant Typhoon Mandate from your Deck to your hand.</w:t>
      </w:r>
    </w:p>
    <w:p w:rsidR="00000000" w:rsidDel="00000000" w:rsidP="00000000" w:rsidRDefault="00000000" w:rsidRPr="00000000" w14:paraId="000000B3">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sequence ends with Eldam and Swen on the field, with Mandate and two other cards in hand. From here, you can overlay the two Level 3 monsters into a Rank 3 Xyz Monster and Set Mandate to pass the turn.</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2: The Ideal Two-Card Combo (Krosea + Any Quick-Play Spell)</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deck's most powerful opening play, leveraging the "Draw Phase Ambush" to its fullest extent.</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B8">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During your opponent's Draw Phase (or your own), activate your Quick-Play Spell (e.g., Radiant Typhoon Vision).</w:t>
      </w:r>
    </w:p>
    <w:p w:rsidR="00000000" w:rsidDel="00000000" w:rsidP="00000000" w:rsidRDefault="00000000" w:rsidRPr="00000000" w14:paraId="000000B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As Chain Link 2, activate the effect of Radiant Typhoon Krosea in your hand to Special Summon itself.</w:t>
      </w:r>
    </w:p>
    <w:p w:rsidR="00000000" w:rsidDel="00000000" w:rsidP="00000000" w:rsidRDefault="00000000" w:rsidRPr="00000000" w14:paraId="000000B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chain resolves backward. Krosea is Special Summoned to the field.</w:t>
      </w:r>
    </w:p>
    <w:p w:rsidR="00000000" w:rsidDel="00000000" w:rsidP="00000000" w:rsidRDefault="00000000" w:rsidRPr="00000000" w14:paraId="000000B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 new chain begins. As Chain Link 1, activate Krosea's on-summon effect to search. As Chain Link 2, the initial Quick-Play Spell's effect activates.</w:t>
      </w:r>
    </w:p>
    <w:p w:rsidR="00000000" w:rsidDel="00000000" w:rsidP="00000000" w:rsidRDefault="00000000" w:rsidRPr="00000000" w14:paraId="000000B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chain resolves. The Quick-Play Spell provides its benefit (e.g., Vision lets you draw 2 and discard 1). Then, Krosea's effect resolves, allowing you to add Radiant Typhoon Eldam from your Deck to your hand.</w:t>
      </w:r>
    </w:p>
    <w:p w:rsidR="00000000" w:rsidDel="00000000" w:rsidP="00000000" w:rsidRDefault="00000000" w:rsidRPr="00000000" w14:paraId="000000B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Proceed to your Main Phase 1. Since your opponent controls no Spell/Trap cards, Special Summon Eldam from your hand. Activate its effect to search for Radiant Typhoon Swen.</w:t>
      </w:r>
    </w:p>
    <w:p w:rsidR="00000000" w:rsidDel="00000000" w:rsidP="00000000" w:rsidRDefault="00000000" w:rsidRPr="00000000" w14:paraId="000000B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Special Summon Swen from your hand. Activate its effect to search for Radiant Typhoon Mandate.</w:t>
      </w:r>
    </w:p>
    <w:p w:rsidR="00000000" w:rsidDel="00000000" w:rsidP="00000000" w:rsidRDefault="00000000" w:rsidRPr="00000000" w14:paraId="000000B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At this point, your field consists of Krosea (Level 6), Eldam (Level 3), and Swen (Level 3). You can now Link Summon Varuroon, the Sea Spirit using Eldam and Swen.</w:t>
      </w:r>
    </w:p>
    <w:p w:rsidR="00000000" w:rsidDel="00000000" w:rsidP="00000000" w:rsidRDefault="00000000" w:rsidRPr="00000000" w14:paraId="000000C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Varuroon, the Sea Spirit to add an MST from your Deck to your hand.</w:t>
      </w:r>
    </w:p>
    <w:p w:rsidR="00000000" w:rsidDel="00000000" w:rsidP="00000000" w:rsidRDefault="00000000" w:rsidRPr="00000000" w14:paraId="000000C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MST, targeting an opponent's Set card or your own spell for a resource loop. Upon its activation, trigger the second effect of Varuroon, the Sea Spirit to place Radiant Typhoon Mandate face-up from your Deck.</w:t>
      </w:r>
    </w:p>
    <w:p w:rsidR="00000000" w:rsidDel="00000000" w:rsidP="00000000" w:rsidRDefault="00000000" w:rsidRPr="00000000" w14:paraId="000000C2">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activation of MST also meets the condition for Mandate, allowing you to negate a face-up card your opponent controls.</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Optimal Endboard</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Unlike many contemporary decks that aim to create a board of multiple omni-negates, the Radiant Typhoon strategy focuses on creating a diverse and resilient endboard with "layered interruptions." This approach forces the opponent to have specific answers for multiple different types of disruption, making the board difficult to dismantle. A typical strong endboard includes:</w:t>
      </w:r>
    </w:p>
    <w:p w:rsidR="00000000" w:rsidDel="00000000" w:rsidP="00000000" w:rsidRDefault="00000000" w:rsidRPr="00000000" w14:paraId="000000C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From the Radiant Typhoon Engine:</w:t>
      </w:r>
    </w:p>
    <w:p w:rsidR="00000000" w:rsidDel="00000000" w:rsidP="00000000" w:rsidRDefault="00000000" w:rsidRPr="00000000" w14:paraId="000000C8">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Varuroon, the Sea Spirit on the field.</w:t>
      </w:r>
    </w:p>
    <w:p w:rsidR="00000000" w:rsidDel="00000000" w:rsidP="00000000" w:rsidRDefault="00000000" w:rsidRPr="00000000" w14:paraId="000000C9">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Radiant Typhoon Mandate placed face-up via the Link Monster's effect.</w:t>
      </w:r>
    </w:p>
    <w:p w:rsidR="00000000" w:rsidDel="00000000" w:rsidP="00000000" w:rsidRDefault="00000000" w:rsidRPr="00000000" w14:paraId="000000CA">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An "Mystical Space Typhoon" in hand, searched by the Link Monster, ready to trigger Mandate on the opponent's turn.</w:t>
      </w:r>
    </w:p>
    <w:p w:rsidR="00000000" w:rsidDel="00000000" w:rsidP="00000000" w:rsidRDefault="00000000" w:rsidRPr="00000000" w14:paraId="000000CB">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copy of Radiant Typhoon Varuroon, the Vibrant Vortex in hand or Graveyard, providing a live monster effect negation.</w:t>
      </w:r>
    </w:p>
    <w:p w:rsidR="00000000" w:rsidDel="00000000" w:rsidP="00000000" w:rsidRDefault="00000000" w:rsidRPr="00000000" w14:paraId="000000C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From the Extra Deck:</w:t>
      </w:r>
    </w:p>
    <w:p w:rsidR="00000000" w:rsidDel="00000000" w:rsidP="00000000" w:rsidRDefault="00000000" w:rsidRPr="00000000" w14:paraId="000000CD">
      <w:pPr>
        <w:numPr>
          <w:ilvl w:val="1"/>
          <w:numId w:val="11"/>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Rank 3 Xyz Monster made using the Level 3 starters. The premier choices are </w:t>
      </w:r>
      <w:r w:rsidDel="00000000" w:rsidR="00000000" w:rsidRPr="00000000">
        <w:rPr>
          <w:rFonts w:ascii="Google Sans Text" w:cs="Google Sans Text" w:eastAsia="Google Sans Text" w:hAnsi="Google Sans Text"/>
          <w:b w:val="1"/>
          <w:color w:val="1b1c1d"/>
          <w:rtl w:val="0"/>
        </w:rPr>
        <w:t xml:space="preserve">Totem Bird</w:t>
      </w:r>
      <w:r w:rsidDel="00000000" w:rsidR="00000000" w:rsidRPr="00000000">
        <w:rPr>
          <w:rFonts w:ascii="Google Sans Text" w:cs="Google Sans Text" w:eastAsia="Google Sans Text" w:hAnsi="Google Sans Text"/>
          <w:color w:val="1b1c1d"/>
          <w:rtl w:val="0"/>
        </w:rPr>
        <w:t xml:space="preserve"> for a Spell/Trap negate or </w:t>
      </w:r>
      <w:r w:rsidDel="00000000" w:rsidR="00000000" w:rsidRPr="00000000">
        <w:rPr>
          <w:rFonts w:ascii="Google Sans Text" w:cs="Google Sans Text" w:eastAsia="Google Sans Text" w:hAnsi="Google Sans Text"/>
          <w:b w:val="1"/>
          <w:color w:val="1b1c1d"/>
          <w:rtl w:val="0"/>
        </w:rPr>
        <w:t xml:space="preserve">Number 3: Cicada King</w:t>
      </w:r>
      <w:r w:rsidDel="00000000" w:rsidR="00000000" w:rsidRPr="00000000">
        <w:rPr>
          <w:rFonts w:ascii="Google Sans Text" w:cs="Google Sans Text" w:eastAsia="Google Sans Text" w:hAnsi="Google Sans Text"/>
          <w:color w:val="1b1c1d"/>
          <w:rtl w:val="0"/>
        </w:rPr>
        <w:t xml:space="preserve"> for a monster negate and potential theft of an opponent's monster.</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endboard presents a formidable challenge. The opponent must navigate a monster negate (from Cicada King or Varuroon), a potential Spell/Trap negate (from Totem Bird), a versatile card effect negate (from Mandate + MST), and non-destruction removal (from the Link Monster's second effect). The recursive nature of many Radiant Typhoon cards means that even if the opponent breaks part of the board, the engine can often recover and re-establish its threats on the following turn. This resilience is the hallmark of the "Midrange" playstyle, which aims to out-resource the opponent over several turns rather than winning in a single explosive combo.</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Converging Storms - Synergies and Hybrid Deck Profiles</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Radiant Typhoon can function as a pure, self-contained strategy, its true competitive strength is realized when its engine is combined with other archetypes. The "Quick-Play Agnostic" nature of its core monsters makes it an exceptionally flexible package that can be seamlessly integrated into various strategies, enhancing their consistency, resilience, and disruptive capabilities.</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Radiant Typhoon Runick: The Premier Control Variant</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synergy between Radiant Typhoon and Runick is the most prominent and successful hybrid, with numerous tournament results and player discussions highlighting its power.</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Runick archetype, composed almost entirely of Quick-Play Spells, provides an endless stream of triggers for the Radiant Typhoon monsters' summoning and disruption effects.</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In return, the Radiant Typhoon engine solves several of pure Runick's inherent weaknesses.</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relationship is profoundly symbiotic. Runick Quick-Play Spells like Runick Tip and Runick Flashing Fire not only provide their own powerful effects (searching, destruction, negation) but also simultaneously enable the Special Summon of Krosea, Fonix, and Varuroon from the hand.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constant card advantage generated by Runick Fountain ensures the player's hand is always full, providing both Runick spells for disruption and Radiant Typhoon monsters to establish a physical board presence.</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physical presence is what the Radiant Typhoon engine offers to Runick. Pure Runick strategies can be passive on their first turn and are vulnerable to backrow removal targeting Runick Fountain. The Radiant Typhoon variant can use a single Runick spell to summon multiple monsters, make a Rank 3 Xyz like Cicada King for monster negation, and end on a board that is far more proactive and resilient. The WIND-attribute lock imposed by some Radiant Typhoon cards is a negligible downside, as the Runick strategy primarily operates during the opponent's turn and does not rely on the Battle Phase.</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Furthermore, Varuroon, the Sea Spirit can use its effect to turn an opponent's monster threatening Runick Fountain into a harmless Continuous Spell, providing an extra layer of protection for the deck's most important card.</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Radiant Typhoon Tri-Brigade: The Explosive Combo Variant</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Another potent combination leverages the specific monster typing of the Radiant Typhoon creatures to fuel the Tri-Brigade engine. The core of this synergy lies in the fact that the main Radiant Typhoon starters—Eldam (Beast), Swen (Beast-Warrior), and Krosea (Winged Beast)—perfectly align with the "Tri-Types" required for Tri-Brigade monster effects.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this build, a small, efficient Radiant Typhoon package (typically consisting of multiple copies of Eldam, Swen, and Chant) is used as a "free" extender.</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goal is to use the Radiant Typhoon engine to Special Summon two monsters of the correct types to the field without using the Normal Summon.</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allows the player to save their Normal Summon for a key Tri-Brigade starter like Tri-Brigade Fraktall. With two extra bodies on the field, the Tri-Brigade player can extend their Link-climbing sequences much further, leading to a more powerful endboard that often includes the boss monster Tri-Brigade Shuraig the Ominous Omen alongside a Rank 3 Xyz monster or other disruptions provided by the Radiant Typhoon cards. The engine provides an explosive burst of advantage that complements the Tri-Brigade strategy of filling the Graveyard to power up devastating Link Summons.</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Radiant Typhoon Speedroid: The Synchro-focused Variant</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variant takes a different approach, embracing the WIND-lock restriction and turning it into a strategic advantage.</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deck combines the stable, non-tuner bodies provided by the Level 3 Radiant Typhoon monsters with the powerful tuners and extenders from the Speedroid archetype, such as Speedroid CarTurbo.</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strategy is to use the easy summoning conditions of Eldam, Swen, and Meghala to quickly assemble Level 3 non-tuners on the field. Speedroid CarTurbo, a Level 3 WIND Tuner, can then be Special Summoned, setting up easy access to Level 6 and Level 9 WIND Synchro monsters. Because both engines consist entirely of WIND monsters, the restrictive effects of cards like Meghala and CarTurbo do not hinder the deck's primary game plan. This allows the deck to consistently summon powerful boss monsters like Crystal Wing Synchro Dragon, Baronne de Fleur (if summoned before the lock is applied), or powerful in-theme Synchros like Stellar Wind Wolfrayet.</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build transforms the archetype from a control-oriented strategy into an aggressive, combo-centric deck focused on overwhelming the opponent with powerful Synchro monsters.</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Strategic Assessment - Strengths, Weaknesses, and Competitive Viability</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holistic evaluation of the Radiant Typhoon archetype reveals a strategy defined by high consistency and flexibility, but with clear and exploitable vulnerabilities. Its position in the competitive landscape is determined by its ability to leverage its strengths while mitigating its weaknesses, often through hybridization with other powerful engines.</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Overwhelming Strengths</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A">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Consistency and Redundancy:</w:t>
      </w:r>
      <w:r w:rsidDel="00000000" w:rsidR="00000000" w:rsidRPr="00000000">
        <w:rPr>
          <w:rFonts w:ascii="Google Sans Text" w:cs="Google Sans Text" w:eastAsia="Google Sans Text" w:hAnsi="Google Sans Text"/>
          <w:color w:val="1b1c1d"/>
          <w:rtl w:val="0"/>
        </w:rPr>
        <w:t xml:space="preserve"> The archetype's card quality is exceptionally high, with multiple one and two-card combos that lead to a full board. The sheer number of cards that can search for other key pieces, especially "Mystical Space Typhoon," makes the deck's core plays incredibly reliable.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E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Recursive Power and Grind Game:</w:t>
      </w:r>
      <w:r w:rsidDel="00000000" w:rsidR="00000000" w:rsidRPr="00000000">
        <w:rPr>
          <w:rFonts w:ascii="Google Sans Text" w:cs="Google Sans Text" w:eastAsia="Google Sans Text" w:hAnsi="Google Sans Text"/>
          <w:color w:val="1b1c1d"/>
          <w:rtl w:val="0"/>
        </w:rPr>
        <w:t xml:space="preserve"> Many of the archetype's cards possess effects that allow them to be recovered or reused from the Graveyard. The Quick-Play Spells can reset themselves if destroyed by MST, and the Level 9 boss monsters can be revived from the Graveyard by an MST activation.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gives the deck significant staying power in longer, attrition-based duels.</w:t>
      </w:r>
    </w:p>
    <w:p w:rsidR="00000000" w:rsidDel="00000000" w:rsidP="00000000" w:rsidRDefault="00000000" w:rsidRPr="00000000" w14:paraId="000000E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Meta-Resilience:</w:t>
      </w:r>
      <w:r w:rsidDel="00000000" w:rsidR="00000000" w:rsidRPr="00000000">
        <w:rPr>
          <w:rFonts w:ascii="Google Sans Text" w:cs="Google Sans Text" w:eastAsia="Google Sans Text" w:hAnsi="Google Sans Text"/>
          <w:color w:val="1b1c1d"/>
          <w:rtl w:val="0"/>
        </w:rPr>
        <w:t xml:space="preserve"> The ability to perform key summons and searches during the opponent's Draw Phase provides a powerful strategic advantage against many of the format's most common hand traps.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allows the deck to establish its board with a greater degree of safety than many other strategies.</w:t>
      </w:r>
    </w:p>
    <w:p w:rsidR="00000000" w:rsidDel="00000000" w:rsidP="00000000" w:rsidRDefault="00000000" w:rsidRPr="00000000" w14:paraId="000000ED">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Flexibility and Hybrid Potential:</w:t>
      </w:r>
      <w:r w:rsidDel="00000000" w:rsidR="00000000" w:rsidRPr="00000000">
        <w:rPr>
          <w:rFonts w:ascii="Google Sans Text" w:cs="Google Sans Text" w:eastAsia="Google Sans Text" w:hAnsi="Google Sans Text"/>
          <w:color w:val="1b1c1d"/>
          <w:rtl w:val="0"/>
        </w:rPr>
        <w:t xml:space="preserve"> As demonstrated, the engine is not confined to a singular playstyle. It can function as a pure Midrange/Control deck or be integrated as a compact and powerful engine into combo-oriented strategies like Tri-Brigade or Synchro-focused builds like Speedroid.</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adaptability allows it to evolve with the metagame.</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Exploitable Weaknesses</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1">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Reliance:</w:t>
      </w:r>
      <w:r w:rsidDel="00000000" w:rsidR="00000000" w:rsidRPr="00000000">
        <w:rPr>
          <w:rFonts w:ascii="Google Sans Text" w:cs="Google Sans Text" w:eastAsia="Google Sans Text" w:hAnsi="Google Sans Text"/>
          <w:color w:val="1b1c1d"/>
          <w:rtl w:val="0"/>
        </w:rPr>
        <w:t xml:space="preserve"> The deck is fundamentally dependent on the Graveyard. The summoning conditions for its starters, the revival effects of its bosses, and the recursion of its spells all require access to the GY. Consequently, the deck is extremely vulnerable to floodgates that banish cards, such as Dimension Shifter, Macro Cosmos, or Dimensional Fissure. A single well-timed activation of these cards can completely shut down the engine.</w:t>
      </w:r>
    </w:p>
    <w:p w:rsidR="00000000" w:rsidDel="00000000" w:rsidP="00000000" w:rsidRDefault="00000000" w:rsidRPr="00000000" w14:paraId="000000F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WIND-Lock Restriction:</w:t>
      </w:r>
      <w:r w:rsidDel="00000000" w:rsidR="00000000" w:rsidRPr="00000000">
        <w:rPr>
          <w:rFonts w:ascii="Google Sans Text" w:cs="Google Sans Text" w:eastAsia="Google Sans Text" w:hAnsi="Google Sans Text"/>
          <w:color w:val="1b1c1d"/>
          <w:rtl w:val="0"/>
        </w:rPr>
        <w:t xml:space="preserve"> While some builds are designed to embrace it, the restriction to only Special Summoning WIND monsters, imposed by Krosea and Meghala, can be a significant liability.</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If a player is forced to activate one of these effects early in their combo, it cuts them off from the vast pool of powerful, generic Extra Deck monsters of other attributes (such as S:P Little Knight or Accesscode Talker), limiting their problem-solving capabilities.</w:t>
      </w:r>
    </w:p>
    <w:p w:rsidR="00000000" w:rsidDel="00000000" w:rsidP="00000000" w:rsidRDefault="00000000" w:rsidRPr="00000000" w14:paraId="000000F3">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Spell/Trap Negation:</w:t>
      </w:r>
      <w:r w:rsidDel="00000000" w:rsidR="00000000" w:rsidRPr="00000000">
        <w:rPr>
          <w:rFonts w:ascii="Google Sans Text" w:cs="Google Sans Text" w:eastAsia="Google Sans Text" w:hAnsi="Google Sans Text"/>
          <w:color w:val="1b1c1d"/>
          <w:rtl w:val="0"/>
        </w:rPr>
        <w:t xml:space="preserve"> Since the entire engine is initiated by the activation of a Quick-Play Spell, it is highly susceptible to cards that prevent or negate spell activations. A card like Anti-Spell Fragrance, which forces all Spells to be Set for a turn, can be crippling. Similarly, a board with multiple Spell/Trap negates, such as one established by Baronne de Fleur or Solemn Judgment, can stop the deck's plays before they can even begin.</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Final Verdict and Future Outlook</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"Radiant Typhoon" archetype, anchored by the transformative power of its Link Monster, Varuroon, the Sea Spirit, has successfully evolved from a nostalgic homage into a potent and competitively viable strategy. Its unique blend of high consistency, resource recursion, and layered interruptions makes it a formidable force.</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greatest asset is its versatility. In its Runick variant, it operates as a top-tier control deck, capable of grinding out wins against the best strategies in the format. As an engine in Tri-Brigade or Speedroid, it provides an explosive burst of advantage that enables even more powerful combo lines. While it possesses clear and defined weaknesses, particularly to Graveyard hate, its strengths are undeniable. The success of a Radiant Typhoon duelist will ultimately depend on their ability to correctly identify the metagame, choose the appropriate hybrid build, and skillfully navigate the deck's intricate decision trees to play around its inherent restrictions and the opponent's interruptions. It stands as a testament to modern card design, showcasing how a classic card can be reimagined as the heart of a complex and rewarding new archetype.</w:t>
      </w:r>
    </w:p>
    <w:p w:rsidR="00000000" w:rsidDel="00000000" w:rsidP="00000000" w:rsidRDefault="00000000" w:rsidRPr="00000000" w14:paraId="000000F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F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Radiant Typhoon Mandate | Card Details | Yu-Gi-Oh! Neuron ..., geopend op oktober 11, 2025, </w:t>
      </w:r>
      <w:hyperlink r:id="rId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https://www.db.yugioh-card.com/yugiohdb/card_search.action?ope=2&amp;cid=21842</w:t>
        </w:r>
      </w:hyperlink>
      <w:r w:rsidDel="00000000" w:rsidR="00000000" w:rsidRPr="00000000">
        <w:rPr>
          <w:rtl w:val="0"/>
        </w:rPr>
      </w:r>
    </w:p>
    <w:p w:rsidR="00000000" w:rsidDel="00000000" w:rsidP="00000000" w:rsidRDefault="00000000" w:rsidRPr="00000000" w14:paraId="000000F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Radiant Typhoon Swen - Doom of Dimensions - YuGiOh - TCGplayer.com, geopend op oktober 11, 2025, </w:t>
      </w:r>
      <w:hyperlink r:id="rId7">
        <w:r w:rsidDel="00000000" w:rsidR="00000000" w:rsidRPr="00000000">
          <w:rPr>
            <w:rFonts w:ascii="Google Sans" w:cs="Google Sans" w:eastAsia="Google Sans" w:hAnsi="Google Sans"/>
            <w:color w:val="0000ee"/>
            <w:sz w:val="24"/>
            <w:szCs w:val="24"/>
            <w:u w:val="single"/>
            <w:rtl w:val="0"/>
          </w:rPr>
          <w:t xml:space="preserve">https://www.tcgplayer.com/product/654231/yugioh-doom-of-dimensions-radiant-typhoon-swen</w:t>
        </w:r>
      </w:hyperlink>
      <w:r w:rsidDel="00000000" w:rsidR="00000000" w:rsidRPr="00000000">
        <w:rPr>
          <w:rtl w:val="0"/>
        </w:rPr>
      </w:r>
    </w:p>
    <w:p w:rsidR="00000000" w:rsidDel="00000000" w:rsidP="00000000" w:rsidRDefault="00000000" w:rsidRPr="00000000" w14:paraId="000000F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Radiant typhoon / Runick | Yu-Gi-Oh! Deck Recipe Details, geopend op oktober 11,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https://www.db.yugioh-card.com/yugiohdb/member_deck.action?cgid=4c339f39618ceb54bf6e22083f3a580d&amp;dno=2&amp;request_locale=en</w:t>
        </w:r>
      </w:hyperlink>
      <w:r w:rsidDel="00000000" w:rsidR="00000000" w:rsidRPr="00000000">
        <w:rPr>
          <w:rtl w:val="0"/>
        </w:rPr>
      </w:r>
    </w:p>
    <w:p w:rsidR="00000000" w:rsidDel="00000000" w:rsidP="00000000" w:rsidRDefault="00000000" w:rsidRPr="00000000" w14:paraId="000000F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Radiant Typhoon Runick | Yu-Gi-Oh! Deck Recipe Details, geopend op oktober 11,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https://www.db.yugioh-card.com/yugiohdb/member_deck.action?cgid=e9256d57a36a057f42abca36c5428115&amp;dno=11&amp;request_locale=en</w:t>
        </w:r>
      </w:hyperlink>
      <w:r w:rsidDel="00000000" w:rsidR="00000000" w:rsidRPr="00000000">
        <w:rPr>
          <w:rtl w:val="0"/>
        </w:rPr>
      </w:r>
    </w:p>
    <w:p w:rsidR="00000000" w:rsidDel="00000000" w:rsidP="00000000" w:rsidRDefault="00000000" w:rsidRPr="00000000" w14:paraId="000000F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Complete In-Depth Guide To Radiant Typhoon!!! Card Analysis, Deck Lists, And Combos!, geopend op oktober 11, 2025, </w:t>
      </w:r>
      <w:hyperlink r:id="rId10">
        <w:r w:rsidDel="00000000" w:rsidR="00000000" w:rsidRPr="00000000">
          <w:rPr>
            <w:rFonts w:ascii="Google Sans" w:cs="Google Sans" w:eastAsia="Google Sans" w:hAnsi="Google Sans"/>
            <w:color w:val="0000ee"/>
            <w:sz w:val="24"/>
            <w:szCs w:val="24"/>
            <w:u w:val="single"/>
            <w:rtl w:val="0"/>
          </w:rPr>
          <w:t xml:space="preserve">https://www.youtube.com/watch?v=0F-S4GIdHl0</w:t>
        </w:r>
      </w:hyperlink>
      <w:r w:rsidDel="00000000" w:rsidR="00000000" w:rsidRPr="00000000">
        <w:rPr>
          <w:rtl w:val="0"/>
        </w:rPr>
      </w:r>
    </w:p>
    <w:p w:rsidR="00000000" w:rsidDel="00000000" w:rsidP="00000000" w:rsidRDefault="00000000" w:rsidRPr="00000000" w14:paraId="000000F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Radiant Typhoon Varuroon, the Vibrant Vortex - cardcluster, geopend op oktober 11, 2025, </w:t>
      </w:r>
      <w:hyperlink r:id="rId11">
        <w:r w:rsidDel="00000000" w:rsidR="00000000" w:rsidRPr="00000000">
          <w:rPr>
            <w:rFonts w:ascii="Google Sans" w:cs="Google Sans" w:eastAsia="Google Sans" w:hAnsi="Google Sans"/>
            <w:color w:val="0000ee"/>
            <w:sz w:val="24"/>
            <w:szCs w:val="24"/>
            <w:u w:val="single"/>
            <w:rtl w:val="0"/>
          </w:rPr>
          <w:t xml:space="preserve">https://cardcluster.com/card/radiant-typhoon-varuroon-the-vibrant-vortex</w:t>
        </w:r>
      </w:hyperlink>
      <w:r w:rsidDel="00000000" w:rsidR="00000000" w:rsidRPr="00000000">
        <w:rPr>
          <w:rtl w:val="0"/>
        </w:rPr>
      </w:r>
    </w:p>
    <w:p w:rsidR="00000000" w:rsidDel="00000000" w:rsidP="00000000" w:rsidRDefault="00000000" w:rsidRPr="00000000" w14:paraId="0000010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Radiant Typhoon Fonix, the Great Flame - Doom of Dimensions - YuGiOh - TCGplayer.com, geopend op oktober 11,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https://www.tcgplayer.com/product/654236/yugioh-doom-of-dimensions-radiant-typhoon-fonix-the-great-flame</w:t>
        </w:r>
      </w:hyperlink>
      <w:r w:rsidDel="00000000" w:rsidR="00000000" w:rsidRPr="00000000">
        <w:rPr>
          <w:rtl w:val="0"/>
        </w:rPr>
      </w:r>
    </w:p>
    <w:p w:rsidR="00000000" w:rsidDel="00000000" w:rsidP="00000000" w:rsidRDefault="00000000" w:rsidRPr="00000000" w14:paraId="0000010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Radiant Typhoon Vision - Doom of Dimensions - YuGiOh - TCGplayer.com, geopend op oktober 11,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https://www.tcgplayer.com/product/654297/yugioh-doom-of-dimensions-radiant-typhoon-vision</w:t>
        </w:r>
      </w:hyperlink>
      <w:r w:rsidDel="00000000" w:rsidR="00000000" w:rsidRPr="00000000">
        <w:rPr>
          <w:rtl w:val="0"/>
        </w:rPr>
      </w:r>
    </w:p>
    <w:p w:rsidR="00000000" w:rsidDel="00000000" w:rsidP="00000000" w:rsidRDefault="00000000" w:rsidRPr="00000000" w14:paraId="0000010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Radiant Typhoon Manifestation - Doom of Dimensions - YuGiOh - TCGplayer.com, geopend op oktober 11,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https://www.tcgplayer.com/product/654296/yugioh-doom-of-dimensions-radiant-typhoon-manifestation</w:t>
        </w:r>
      </w:hyperlink>
      <w:r w:rsidDel="00000000" w:rsidR="00000000" w:rsidRPr="00000000">
        <w:rPr>
          <w:rtl w:val="0"/>
        </w:rPr>
      </w:r>
    </w:p>
    <w:p w:rsidR="00000000" w:rsidDel="00000000" w:rsidP="00000000" w:rsidRDefault="00000000" w:rsidRPr="00000000" w14:paraId="0000010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Radiant Typhoon Deck Core 30* Cards Doom Of Dimensons NM Presale | eBay, geopend op oktober 11, 2025, </w:t>
      </w:r>
      <w:hyperlink r:id="rId15">
        <w:r w:rsidDel="00000000" w:rsidR="00000000" w:rsidRPr="00000000">
          <w:rPr>
            <w:rFonts w:ascii="Google Sans" w:cs="Google Sans" w:eastAsia="Google Sans" w:hAnsi="Google Sans"/>
            <w:color w:val="0000ee"/>
            <w:sz w:val="24"/>
            <w:szCs w:val="24"/>
            <w:u w:val="single"/>
            <w:rtl w:val="0"/>
          </w:rPr>
          <w:t xml:space="preserve">https://www.ebay.com/itm/136467238254</w:t>
        </w:r>
      </w:hyperlink>
      <w:r w:rsidDel="00000000" w:rsidR="00000000" w:rsidRPr="00000000">
        <w:rPr>
          <w:rtl w:val="0"/>
        </w:rPr>
      </w:r>
    </w:p>
    <w:p w:rsidR="00000000" w:rsidDel="00000000" w:rsidP="00000000" w:rsidRDefault="00000000" w:rsidRPr="00000000" w14:paraId="0000010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Radiant Typhoon Vision | How to obtain, Decks &amp; Usage Statistics | Duel Links Meta, geopend op oktober 11, 2025, </w:t>
      </w:r>
      <w:hyperlink r:id="rId16">
        <w:r w:rsidDel="00000000" w:rsidR="00000000" w:rsidRPr="00000000">
          <w:rPr>
            <w:rFonts w:ascii="Google Sans" w:cs="Google Sans" w:eastAsia="Google Sans" w:hAnsi="Google Sans"/>
            <w:color w:val="0000ee"/>
            <w:sz w:val="24"/>
            <w:szCs w:val="24"/>
            <w:u w:val="single"/>
            <w:rtl w:val="0"/>
          </w:rPr>
          <w:t xml:space="preserve">https://www.duellinksmeta.com/cards/Radiant%20Typhoon%20Vision</w:t>
        </w:r>
      </w:hyperlink>
      <w:r w:rsidDel="00000000" w:rsidR="00000000" w:rsidRPr="00000000">
        <w:rPr>
          <w:rtl w:val="0"/>
        </w:rPr>
      </w:r>
    </w:p>
    <w:p w:rsidR="00000000" w:rsidDel="00000000" w:rsidP="00000000" w:rsidRDefault="00000000" w:rsidRPr="00000000" w14:paraId="0000010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[BPRO] "Radiant Typhoon" Follow-Up Support : r/yugioh - Reddit, geopend op oktober 11,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https://www.reddit.com/r/yugioh/comments/1nymch7/bpro_radiant_typhoon_followup_support/</w:t>
        </w:r>
      </w:hyperlink>
      <w:r w:rsidDel="00000000" w:rsidR="00000000" w:rsidRPr="00000000">
        <w:rPr>
          <w:rtl w:val="0"/>
        </w:rPr>
      </w:r>
    </w:p>
    <w:p w:rsidR="00000000" w:rsidDel="00000000" w:rsidP="00000000" w:rsidRDefault="00000000" w:rsidRPr="00000000" w14:paraId="0000010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Radiant Typhoon Varuroon, the Sea Spirit | How to obtain, Decks &amp; Usage Statistics, geopend op oktober 11, 2025, </w:t>
      </w:r>
      <w:hyperlink r:id="rId18">
        <w:r w:rsidDel="00000000" w:rsidR="00000000" w:rsidRPr="00000000">
          <w:rPr>
            <w:rFonts w:ascii="Google Sans" w:cs="Google Sans" w:eastAsia="Google Sans" w:hAnsi="Google Sans"/>
            <w:color w:val="0000ee"/>
            <w:sz w:val="24"/>
            <w:szCs w:val="24"/>
            <w:u w:val="single"/>
            <w:rtl w:val="0"/>
          </w:rPr>
          <w:t xml:space="preserve">https://www.masterduelmeta.com/cards/Radiant%20Typhoon%20Varuroon%2C%20the%20Sea%20Spirit</w:t>
        </w:r>
      </w:hyperlink>
      <w:r w:rsidDel="00000000" w:rsidR="00000000" w:rsidRPr="00000000">
        <w:rPr>
          <w:rtl w:val="0"/>
        </w:rPr>
      </w:r>
    </w:p>
    <w:p w:rsidR="00000000" w:rsidDel="00000000" w:rsidP="00000000" w:rsidRDefault="00000000" w:rsidRPr="00000000" w14:paraId="0000010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Tri-Brigade Radiant Typhoon | Yu-Gi-Oh! Deck Recipe Details, geopend op oktober 11,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https://www.db.yugioh-card.com/yugiohdb/member_deck.action?cgid=58cdec25ff00c858f00a0ab4a8ac3f3c&amp;dno=167&amp;request_locale=en</w:t>
        </w:r>
      </w:hyperlink>
      <w:r w:rsidDel="00000000" w:rsidR="00000000" w:rsidRPr="00000000">
        <w:rPr>
          <w:rtl w:val="0"/>
        </w:rPr>
      </w:r>
    </w:p>
    <w:p w:rsidR="00000000" w:rsidDel="00000000" w:rsidP="00000000" w:rsidRDefault="00000000" w:rsidRPr="00000000" w14:paraId="0000010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Radiant Typhoon Usecases? : r/yugioh - Reddit, geopend op oktober 11,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https://www.reddit.com/r/yugioh/comments/1nt6vj0/radiant_typhoon_usecases/</w:t>
        </w:r>
      </w:hyperlink>
      <w:r w:rsidDel="00000000" w:rsidR="00000000" w:rsidRPr="00000000">
        <w:rPr>
          <w:rtl w:val="0"/>
        </w:rPr>
      </w:r>
    </w:p>
    <w:p w:rsidR="00000000" w:rsidDel="00000000" w:rsidP="00000000" w:rsidRDefault="00000000" w:rsidRPr="00000000" w14:paraId="0000010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Radiant typhoon Deck - September 2025 TCG Format - Dueling Nexus, geopend op oktober 11, 2025, </w:t>
      </w:r>
      <w:hyperlink r:id="rId21">
        <w:r w:rsidDel="00000000" w:rsidR="00000000" w:rsidRPr="00000000">
          <w:rPr>
            <w:rFonts w:ascii="Google Sans" w:cs="Google Sans" w:eastAsia="Google Sans" w:hAnsi="Google Sans"/>
            <w:color w:val="0000ee"/>
            <w:sz w:val="24"/>
            <w:szCs w:val="24"/>
            <w:u w:val="single"/>
            <w:rtl w:val="0"/>
          </w:rPr>
          <w:t xml:space="preserve">https://duelingnexus.com/blog/radiant-typhoon-deck-september-2025-tcg-format/</w:t>
        </w:r>
      </w:hyperlink>
      <w:r w:rsidDel="00000000" w:rsidR="00000000" w:rsidRPr="00000000">
        <w:rPr>
          <w:rtl w:val="0"/>
        </w:rPr>
      </w:r>
    </w:p>
    <w:p w:rsidR="00000000" w:rsidDel="00000000" w:rsidP="00000000" w:rsidRDefault="00000000" w:rsidRPr="00000000" w14:paraId="0000010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Psychics, Radiant Typhoon, Gouki, &amp; More! Yu-Gi-Oh! Doom Of Dimensions Deck Profiles 2025 - YouTube, geopend op oktober 11,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https://www.youtube.com/watch?v=hKKmaEAU5gM</w:t>
        </w:r>
      </w:hyperlink>
      <w:r w:rsidDel="00000000" w:rsidR="00000000" w:rsidRPr="00000000">
        <w:rPr>
          <w:rtl w:val="0"/>
        </w:rPr>
      </w:r>
    </w:p>
    <w:p w:rsidR="00000000" w:rsidDel="00000000" w:rsidP="00000000" w:rsidRDefault="00000000" w:rsidRPr="00000000" w14:paraId="0000010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Runick Deck Guide: How To Play 3 Different Builds - TCGplayer, geopend op oktober 11, 2025, </w:t>
      </w:r>
      <w:hyperlink r:id="rId23">
        <w:r w:rsidDel="00000000" w:rsidR="00000000" w:rsidRPr="00000000">
          <w:rPr>
            <w:rFonts w:ascii="Google Sans" w:cs="Google Sans" w:eastAsia="Google Sans" w:hAnsi="Google Sans"/>
            <w:color w:val="0000ee"/>
            <w:sz w:val="24"/>
            <w:szCs w:val="24"/>
            <w:u w:val="single"/>
            <w:rtl w:val="0"/>
          </w:rPr>
          <w:t xml:space="preserve">https://www.tcgplayer.com/content/article/Your-Runick-Deck-Guide-How-To-Play-3-Different-Builds/9b8dc9f1-f70f-476a-a79d-bed5137bf889/</w:t>
        </w:r>
      </w:hyperlink>
      <w:r w:rsidDel="00000000" w:rsidR="00000000" w:rsidRPr="00000000">
        <w:rPr>
          <w:rtl w:val="0"/>
        </w:rPr>
      </w:r>
    </w:p>
    <w:p w:rsidR="00000000" w:rsidDel="00000000" w:rsidP="00000000" w:rsidRDefault="00000000" w:rsidRPr="00000000" w14:paraId="0000010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Radiant Typhoon Engine is broken! (Combo showcase feat. Crystron/Maliss/Tri-Brigades [Post. DOOD]) - YouTube, geopend op oktober 11,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https://www.youtube.com/watch?v=ZrdiFMwu_M0</w:t>
        </w:r>
      </w:hyperlink>
      <w:r w:rsidDel="00000000" w:rsidR="00000000" w:rsidRPr="00000000">
        <w:rPr>
          <w:rtl w:val="0"/>
        </w:rPr>
      </w:r>
    </w:p>
    <w:p w:rsidR="00000000" w:rsidDel="00000000" w:rsidP="00000000" w:rsidRDefault="00000000" w:rsidRPr="00000000" w14:paraId="0000010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Tri-briga (September 2025) by Master123 - cardcluster, geopend op oktober 11, 2025, </w:t>
      </w:r>
      <w:hyperlink r:id="rId25">
        <w:r w:rsidDel="00000000" w:rsidR="00000000" w:rsidRPr="00000000">
          <w:rPr>
            <w:rFonts w:ascii="Google Sans" w:cs="Google Sans" w:eastAsia="Google Sans" w:hAnsi="Google Sans"/>
            <w:color w:val="0000ee"/>
            <w:sz w:val="24"/>
            <w:szCs w:val="24"/>
            <w:u w:val="single"/>
            <w:rtl w:val="0"/>
          </w:rPr>
          <w:t xml:space="preserve">https://cardcluster.com/deck/5JB6Q6</w:t>
        </w:r>
      </w:hyperlink>
      <w:r w:rsidDel="00000000" w:rsidR="00000000" w:rsidRPr="00000000">
        <w:rPr>
          <w:rtl w:val="0"/>
        </w:rPr>
      </w:r>
    </w:p>
    <w:p w:rsidR="00000000" w:rsidDel="00000000" w:rsidP="00000000" w:rsidRDefault="00000000" w:rsidRPr="00000000" w14:paraId="0000010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Radiant Typhoon | Yu-Gi-Oh! Deck Recipe Details, geopend op oktober 11, 2025, </w:t>
      </w:r>
      <w:hyperlink r:id="rId26">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https://www.db.yugioh-card.com/yugiohdb/member_deck.action?ope=1&amp;wname=MemberDeck&amp;ytkn=04829795b723fc06094bda011272c0b909c92876d4303908db656c1005d59d4a&amp;cgid=9802c9238fd8fab059899daf1760ba85&amp;dno=202&amp;request_locale=en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comments/1nt6vj0/radiant_typhoon_usecases/" TargetMode="External"/><Relationship Id="rId22" Type="http://schemas.openxmlformats.org/officeDocument/2006/relationships/hyperlink" Target="https://www.youtube.com/watch?v=hKKmaEAU5gM" TargetMode="External"/><Relationship Id="rId21" Type="http://schemas.openxmlformats.org/officeDocument/2006/relationships/hyperlink" Target="https://duelingnexus.com/blog/radiant-typhoon-deck-september-2025-tcg-format/" TargetMode="External"/><Relationship Id="rId24" Type="http://schemas.openxmlformats.org/officeDocument/2006/relationships/hyperlink" Target="https://www.youtube.com/watch?v=ZrdiFMwu_M0" TargetMode="External"/><Relationship Id="rId23" Type="http://schemas.openxmlformats.org/officeDocument/2006/relationships/hyperlink" Target="https://www.tcgplayer.com/content/article/Your-Runick-Deck-Guide-How-To-Play-3-Different-Builds/9b8dc9f1-f70f-476a-a79d-bed5137bf889/"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member_deck.action?cgid=e9256d57a36a057f42abca36c5428115&amp;dno=11&amp;request_locale=en" TargetMode="External"/><Relationship Id="rId26" Type="http://schemas.openxmlformats.org/officeDocument/2006/relationships/hyperlink" Target="https://www.db.yugioh-card.com/yugiohdb/member_deck.action?ope=1&amp;wname=MemberDeck&amp;ytkn=04829795b723fc06094bda011272c0b909c92876d4303908db656c1005d59d4a&amp;cgid=9802c9238fd8fab059899daf1760ba85&amp;dno=202&amp;request_locale=en" TargetMode="External"/><Relationship Id="rId25" Type="http://schemas.openxmlformats.org/officeDocument/2006/relationships/hyperlink" Target="https://cardcluster.com/deck/5JB6Q6" TargetMode="External"/><Relationship Id="rId5" Type="http://schemas.openxmlformats.org/officeDocument/2006/relationships/styles" Target="styles.xml"/><Relationship Id="rId6" Type="http://schemas.openxmlformats.org/officeDocument/2006/relationships/hyperlink" Target="https://www.db.yugioh-card.com/yugiohdb/card_search.action?ope=2&amp;cid=21842" TargetMode="External"/><Relationship Id="rId7" Type="http://schemas.openxmlformats.org/officeDocument/2006/relationships/hyperlink" Target="https://www.tcgplayer.com/product/654231/yugioh-doom-of-dimensions-radiant-typhoon-swen" TargetMode="External"/><Relationship Id="rId8" Type="http://schemas.openxmlformats.org/officeDocument/2006/relationships/hyperlink" Target="https://www.db.yugioh-card.com/yugiohdb/member_deck.action?cgid=4c339f39618ceb54bf6e22083f3a580d&amp;dno=2&amp;request_locale=en" TargetMode="External"/><Relationship Id="rId11" Type="http://schemas.openxmlformats.org/officeDocument/2006/relationships/hyperlink" Target="https://cardcluster.com/card/radiant-typhoon-varuroon-the-vibrant-vortex" TargetMode="External"/><Relationship Id="rId10" Type="http://schemas.openxmlformats.org/officeDocument/2006/relationships/hyperlink" Target="https://www.youtube.com/watch?v=0F-S4GIdHl0" TargetMode="External"/><Relationship Id="rId13" Type="http://schemas.openxmlformats.org/officeDocument/2006/relationships/hyperlink" Target="https://www.tcgplayer.com/product/654297/yugioh-doom-of-dimensions-radiant-typhoon-vision" TargetMode="External"/><Relationship Id="rId12" Type="http://schemas.openxmlformats.org/officeDocument/2006/relationships/hyperlink" Target="https://www.tcgplayer.com/product/654236/yugioh-doom-of-dimensions-radiant-typhoon-fonix-the-great-flame" TargetMode="External"/><Relationship Id="rId15" Type="http://schemas.openxmlformats.org/officeDocument/2006/relationships/hyperlink" Target="https://www.ebay.com/itm/136467238254" TargetMode="External"/><Relationship Id="rId14" Type="http://schemas.openxmlformats.org/officeDocument/2006/relationships/hyperlink" Target="https://www.tcgplayer.com/product/654296/yugioh-doom-of-dimensions-radiant-typhoon-manifestation" TargetMode="External"/><Relationship Id="rId17" Type="http://schemas.openxmlformats.org/officeDocument/2006/relationships/hyperlink" Target="https://www.reddit.com/r/yugioh/comments/1nymch7/bpro_radiant_typhoon_followup_support/" TargetMode="External"/><Relationship Id="rId16" Type="http://schemas.openxmlformats.org/officeDocument/2006/relationships/hyperlink" Target="https://www.duellinksmeta.com/cards/Radiant%20Typhoon%20Vision" TargetMode="External"/><Relationship Id="rId19" Type="http://schemas.openxmlformats.org/officeDocument/2006/relationships/hyperlink" Target="https://www.db.yugioh-card.com/yugiohdb/member_deck.action?cgid=58cdec25ff00c858f00a0ab4a8ac3f3c&amp;dno=167&amp;request_locale=en" TargetMode="External"/><Relationship Id="rId18" Type="http://schemas.openxmlformats.org/officeDocument/2006/relationships/hyperlink" Target="https://www.masterduelmeta.com/cards/Radiant%20Typhoon%20Varuroon%2C%20the%20Sea%20Spiri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